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农科院长春院区加工所实验车间工程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吉林省智鑫建筑有限公司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吉林省农科院长春院区加工所实验车间工程</w:t>
      </w:r>
    </w:p>
    <w:tbl>
      <w:tblPr>
        <w:tblStyle w:val="4"/>
        <w:tblW w:w="8121" w:type="dxa"/>
        <w:tblInd w:w="10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4438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实验室车间窗户防盗护栏及外安全防护网维修改造工程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219887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试验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车间改水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试验室车间电气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instrText xml:space="preserve"> = sum(C2:C4) \* MERGEFORMAT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259296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管理费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6%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税金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10%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4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总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instrText xml:space="preserve"> = sum(C5:C7) \* MERGEFORMAT 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300782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</w:tr>
    </w:tbl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吉林省农科院长春院区加工所实验室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外安全护栏网和窗户防盗护栏及改造维修预算清单</w:t>
      </w:r>
    </w:p>
    <w:tbl>
      <w:tblPr>
        <w:tblStyle w:val="4"/>
        <w:tblW w:w="10313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023"/>
        <w:gridCol w:w="900"/>
        <w:gridCol w:w="900"/>
        <w:gridCol w:w="1028"/>
        <w:gridCol w:w="1168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外窗防盗护栏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104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3.85×2.7米10个,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加急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加班做的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防盗护栏喷漆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大宝绿色环保漆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防盗护栏安装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胀栓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安防盗护栏用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防护网部分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防护网柱基础坑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水泥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2.1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品牌大鼎鹿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沙子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辽河沙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石子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M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伊通石场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人工拌砼</w:t>
            </w:r>
          </w:p>
        </w:tc>
        <w:tc>
          <w:tcPr>
            <w:tcW w:w="900" w:type="dxa"/>
            <w:vAlign w:val="center"/>
          </w:tcPr>
          <w:p>
            <w:pPr>
              <w:ind w:firstLine="280" w:firstLineChars="1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个 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人工导沙子水泥料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人工费（树地）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人工运水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人工费（树地）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运费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序号：1-7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导树枝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树枝阻止施工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护栏网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201.6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网500丝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运护栏网运费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在货站运回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埋防护网柱人工费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人工费、杆壁厚2.5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安装护栏网费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100钢钉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加固柱子用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改造部分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地砖石膏板防护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张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室内白钢隔断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8.2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304白钢0.7厚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隔断白钢门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304白钢0.7厚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地面排水沟白钢篦子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3.5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3.5×0.4米宽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排水沟内白钢地漏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304白钢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凿地面水沟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3.8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3.8×0.4×0.4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沟内贴砖做防水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含瓷砖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,防水料,砂子,水泥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墙上开门洞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2.1×1.5米含运垃圾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修门口修门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含胶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监控室做白钢防盗门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白钢0.7厚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室内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(37扇门)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2.1高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1.2米宽优质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外墙对开门钢木门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2.1高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1.5米宽优质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防盗门（对开扇）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2.1高`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1.5米宽优质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安完门瓦工修复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含瓷砖水泥砂子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实验室通风厨柜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储物柜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900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450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不锈钢桌子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地沟承重盖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设备换气口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304白钢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023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安装换气管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换气扇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优质上海产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细木工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包墙角管和风扇口用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以上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(1-25)运费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预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(1-25)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轻骨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280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1.2厚,间距300(坚固)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川心骨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1.2厚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卡片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320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1.2厚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岩棉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隔音用100厚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自攻钉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3.0优质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钢排钉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3.2、3.8优质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气排钉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3.0优质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发泡胶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优质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玻璃胶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中性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60胀丝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木方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双面18厚水泥板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水泥优质纤维板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人工费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248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含编骨架费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租插架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天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两套插架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刮大白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480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含石膏大白网等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踢脚线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材质木塑含人工费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白钢桌面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白钢水盒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件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304白钢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水龙头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优质白钢铜芯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下水管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套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优质胶管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运费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序号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:25-47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清理垃圾费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小计</w:t>
            </w:r>
          </w:p>
        </w:tc>
        <w:tc>
          <w:tcPr>
            <w:tcW w:w="3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吉林省农科院长春院区加工所实验室电气材料明细</w:t>
      </w:r>
    </w:p>
    <w:tbl>
      <w:tblPr>
        <w:tblStyle w:val="4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839"/>
        <w:gridCol w:w="1494"/>
        <w:gridCol w:w="1494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单价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(元)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总价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铜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电缆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5×6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铜电缆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5×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空开箱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漏电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2P32A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100A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滑道式插座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铝线槽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防爆灯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塑铜线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塑铜线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1.5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空开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60A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空开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100A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开关箱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塑铜线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塑铜线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superscript"/>
                <w:lang w:val="en-US" w:eastAsia="zh-CN"/>
              </w:rPr>
              <w:t>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米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滑道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单开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涨塞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盒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839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工时费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839" w:type="dxa"/>
          </w:tcPr>
          <w:p>
            <w:pP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吉林省农科院长春院区加工所试验车间改水预算清单</w:t>
      </w:r>
    </w:p>
    <w:tbl>
      <w:tblPr>
        <w:tblStyle w:val="4"/>
        <w:tblW w:w="9891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61"/>
        <w:gridCol w:w="945"/>
        <w:gridCol w:w="960"/>
        <w:gridCol w:w="1005"/>
        <w:gridCol w:w="114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6分吊卡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3分变4分直通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日丰纯铜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4分外牙弯头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日丰纯铜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4分外牙直接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日丰纯铜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4分90弯头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4分PPR管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6分PPR管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1寸管PPR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50PVC管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根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50三通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90弯头PVC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日丰PVC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4分内外牙三通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接排水管用胶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桶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大宝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毛刷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把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羊毛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水龙头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日丰纯铜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下水软管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水盆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304白钢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水盆架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全白刚（304）1.5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三角阀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生料带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日丰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麻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项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6寸外牙活接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1寸三通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661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1寸90弯头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日丰PPR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吉林省农科院长春院区加工所试验车间改水预算清单</w:t>
      </w:r>
    </w:p>
    <w:tbl>
      <w:tblPr>
        <w:tblStyle w:val="4"/>
        <w:tblW w:w="9972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22"/>
        <w:gridCol w:w="975"/>
        <w:gridCol w:w="915"/>
        <w:gridCol w:w="990"/>
        <w:gridCol w:w="108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6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总价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)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1寸管箍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1寸变6分直接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勒死扣（白色）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捆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4分死堵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日丰同帽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6分外牙活接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6分内牙活接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6分90弯头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热熔用PPR的品牌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6分三通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热熔PPR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6分变4分阀门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6分阀门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日丰纯铜芯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4分活接阀门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日丰纯铜芯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4分内牙通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4分内牙弯头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日丰铜芯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4分90弯头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个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日丰弯头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人工费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改水工时费用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运费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序号1-39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小计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8"/>
          <w:szCs w:val="28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B6B4B"/>
    <w:rsid w:val="00011F7F"/>
    <w:rsid w:val="214A014E"/>
    <w:rsid w:val="3EA33DBE"/>
    <w:rsid w:val="579072CD"/>
    <w:rsid w:val="6B830893"/>
    <w:rsid w:val="6D535020"/>
    <w:rsid w:val="7A7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2018-07-07T06:42:00Z</dcterms:created>
  <dc:creator>精彩玍萿</dc:creator>
  <cp:lastModifiedBy>Administrator</cp:lastModifiedBy>
  <cp:lastPrinted>2018-07-09T08:18:00Z</cp:lastPrinted>
  <dcterms:modified xsi:type="dcterms:W3CDTF">2018-07-09T08:24:31Z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